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DE95" w14:textId="77777777" w:rsidR="00751580" w:rsidRDefault="00000000">
      <w:pPr>
        <w:ind w:firstLine="0"/>
        <w:jc w:val="center"/>
      </w:pPr>
      <w:bookmarkStart w:id="0" w:name="_gjdgxs" w:colFirst="0" w:colLast="0"/>
      <w:bookmarkEnd w:id="0"/>
      <w:r>
        <w:rPr>
          <w:b/>
          <w:bCs/>
          <w:color w:val="000000"/>
        </w:rPr>
        <w:t>TÍTULO</w:t>
      </w:r>
      <w:r>
        <w:rPr>
          <w:color w:val="000000"/>
        </w:rPr>
        <w:t>: Sub-título</w:t>
      </w:r>
    </w:p>
    <w:p w14:paraId="630ABBFD" w14:textId="77777777" w:rsidR="00751580" w:rsidRDefault="00751580">
      <w:pPr>
        <w:ind w:firstLine="0"/>
        <w:rPr>
          <w:b/>
          <w:bCs/>
          <w:color w:val="000000"/>
        </w:rPr>
      </w:pPr>
    </w:p>
    <w:p w14:paraId="2DDACC27" w14:textId="77777777" w:rsidR="00751580" w:rsidRDefault="00000000">
      <w:pPr>
        <w:ind w:firstLine="0"/>
        <w:jc w:val="right"/>
        <w:rPr>
          <w:color w:val="000000"/>
          <w:sz w:val="16"/>
          <w:szCs w:val="16"/>
        </w:rPr>
      </w:pPr>
      <w:r>
        <w:rPr>
          <w:color w:val="000000"/>
        </w:rPr>
        <w:t>Nome do aluno (a)</w:t>
      </w:r>
      <w:r>
        <w:rPr>
          <w:color w:val="000000"/>
          <w:vertAlign w:val="superscript"/>
        </w:rPr>
        <w:footnoteReference w:id="1"/>
      </w:r>
    </w:p>
    <w:p w14:paraId="3DD6B595" w14:textId="77777777" w:rsidR="00751580" w:rsidRDefault="00000000">
      <w:pPr>
        <w:ind w:firstLine="0"/>
        <w:jc w:val="right"/>
        <w:rPr>
          <w:color w:val="000000"/>
          <w:sz w:val="16"/>
          <w:szCs w:val="16"/>
        </w:rPr>
      </w:pPr>
      <w:r>
        <w:rPr>
          <w:color w:val="000000"/>
        </w:rPr>
        <w:t>Nome do orientador (a)</w:t>
      </w:r>
      <w:r>
        <w:rPr>
          <w:color w:val="000000"/>
          <w:vertAlign w:val="superscript"/>
        </w:rPr>
        <w:footnoteReference w:id="2"/>
      </w:r>
    </w:p>
    <w:p w14:paraId="7100DE8E" w14:textId="77777777" w:rsidR="00751580" w:rsidRDefault="00751580">
      <w:pPr>
        <w:rPr>
          <w:color w:val="000000"/>
        </w:rPr>
      </w:pPr>
    </w:p>
    <w:p w14:paraId="4966EE16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</w:rPr>
      </w:pPr>
      <w:r>
        <w:rPr>
          <w:b/>
          <w:bCs/>
          <w:color w:val="000000"/>
        </w:rPr>
        <w:t>Resumo:</w:t>
      </w:r>
      <w:r>
        <w:rPr>
          <w:color w:val="000000"/>
        </w:rPr>
        <w:t xml:space="preserve"> O resumo deve apresentar o objetivo, o método, os resultados e as conclusões do artigo. Deve ser composto por frases concisas e afirmativas. As palavras-chave devem figurar logo abaixo do resumo, antecedidas da expressão: Palavras-chave; separadas entre si por ponto e finalizadas também por ponto. O resumo deve conter: entre 100 e 250 palavras. </w:t>
      </w:r>
    </w:p>
    <w:p w14:paraId="0CC8AF9E" w14:textId="77777777" w:rsidR="00751580" w:rsidRDefault="007515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</w:rPr>
      </w:pPr>
    </w:p>
    <w:p w14:paraId="0A05E9EA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</w:rPr>
      </w:pPr>
      <w:r>
        <w:rPr>
          <w:b/>
          <w:bCs/>
          <w:color w:val="000000"/>
        </w:rPr>
        <w:t>Palavras-chave:</w:t>
      </w:r>
      <w:r>
        <w:rPr>
          <w:color w:val="000000"/>
        </w:rPr>
        <w:t xml:space="preserve"> Palavras que representam o conteúdo do texto. (3 a 5 palavras, separadas entre si, por ponto final)</w:t>
      </w:r>
    </w:p>
    <w:p w14:paraId="1FEB5B40" w14:textId="77777777" w:rsidR="00751580" w:rsidRDefault="00751580">
      <w:pPr>
        <w:rPr>
          <w:color w:val="FF0000"/>
        </w:rPr>
      </w:pPr>
    </w:p>
    <w:p w14:paraId="2318644B" w14:textId="77777777" w:rsidR="00751580" w:rsidRDefault="00000000">
      <w:pPr>
        <w:ind w:firstLine="0"/>
        <w:jc w:val="center"/>
        <w:rPr>
          <w:color w:val="000000"/>
        </w:rPr>
      </w:pPr>
      <w:r>
        <w:rPr>
          <w:b/>
          <w:bCs/>
          <w:color w:val="000000"/>
        </w:rPr>
        <w:t xml:space="preserve">TÍTULO: </w:t>
      </w:r>
      <w:r>
        <w:rPr>
          <w:color w:val="000000"/>
        </w:rPr>
        <w:t>subtítulo (se houver), em língua estrangeira</w:t>
      </w:r>
    </w:p>
    <w:p w14:paraId="79CC5401" w14:textId="77777777" w:rsidR="00751580" w:rsidRDefault="00751580">
      <w:pPr>
        <w:rPr>
          <w:i/>
          <w:iCs/>
          <w:color w:val="000000"/>
        </w:rPr>
      </w:pPr>
    </w:p>
    <w:p w14:paraId="2EBFA47F" w14:textId="77777777" w:rsidR="00751580" w:rsidRDefault="00000000">
      <w:pPr>
        <w:spacing w:line="240" w:lineRule="auto"/>
        <w:ind w:firstLine="0"/>
      </w:pPr>
      <w:r>
        <w:rPr>
          <w:b/>
          <w:bCs/>
        </w:rPr>
        <w:t>Abstract</w:t>
      </w:r>
      <w:r>
        <w:t xml:space="preserve"> (inglês)</w:t>
      </w:r>
      <w:r>
        <w:rPr>
          <w:i/>
          <w:iCs/>
        </w:rPr>
        <w:t xml:space="preserve"> </w:t>
      </w:r>
      <w:r>
        <w:t xml:space="preserve">/ </w:t>
      </w:r>
      <w:r>
        <w:rPr>
          <w:b/>
          <w:bCs/>
        </w:rPr>
        <w:t>Zusammenfassung</w:t>
      </w:r>
      <w:r>
        <w:t xml:space="preserve"> (alemão): O resumo em língua estrangeira é um elemento obrigatório, que transforma a versão do resumo em um idioma de divulgação internacional</w:t>
      </w:r>
    </w:p>
    <w:p w14:paraId="091678FA" w14:textId="77777777" w:rsidR="00751580" w:rsidRDefault="00751580">
      <w:pPr>
        <w:spacing w:line="240" w:lineRule="auto"/>
        <w:ind w:firstLine="0"/>
      </w:pPr>
    </w:p>
    <w:p w14:paraId="3E2BC452" w14:textId="77777777" w:rsidR="00751580" w:rsidRDefault="00000000">
      <w:pPr>
        <w:spacing w:line="240" w:lineRule="auto"/>
        <w:ind w:firstLine="0"/>
      </w:pPr>
      <w:r>
        <w:rPr>
          <w:b/>
          <w:bCs/>
          <w:i/>
          <w:iCs/>
        </w:rPr>
        <w:t>Keywords</w:t>
      </w:r>
      <w:r>
        <w:t xml:space="preserve"> (inglês) / </w:t>
      </w:r>
      <w:r>
        <w:rPr>
          <w:b/>
          <w:bCs/>
          <w:i/>
          <w:iCs/>
        </w:rPr>
        <w:t>Schlüsselwörter</w:t>
      </w:r>
      <w:r>
        <w:t xml:space="preserve"> (alemão): Palavras que representam o conteúdo do texto. (3 a 5 palavras, separadas entre si, por ponto)</w:t>
      </w:r>
    </w:p>
    <w:p w14:paraId="30174BCA" w14:textId="77777777" w:rsidR="00751580" w:rsidRDefault="00751580">
      <w:pPr>
        <w:spacing w:line="240" w:lineRule="auto"/>
        <w:rPr>
          <w:b/>
          <w:bCs/>
          <w:color w:val="000000"/>
        </w:rPr>
      </w:pPr>
    </w:p>
    <w:p w14:paraId="08C36199" w14:textId="77777777" w:rsidR="00751580" w:rsidRDefault="00751580">
      <w:pPr>
        <w:rPr>
          <w:b/>
          <w:bCs/>
          <w:color w:val="000000"/>
        </w:rPr>
      </w:pPr>
    </w:p>
    <w:p w14:paraId="4A83DC8F" w14:textId="77777777" w:rsidR="00751580" w:rsidRDefault="00000000">
      <w:pPr>
        <w:pStyle w:val="Ttulo1"/>
      </w:pPr>
      <w:r>
        <w:t xml:space="preserve">1 INTRODUÇÃO </w:t>
      </w:r>
      <w:r>
        <w:rPr>
          <w:b w:val="0"/>
          <w:bCs w:val="0"/>
          <w:smallCaps w:val="0"/>
          <w:color w:val="FF0000"/>
        </w:rPr>
        <w:t>(estilo “Título 1”)</w:t>
      </w:r>
    </w:p>
    <w:p w14:paraId="3FB139B5" w14:textId="77777777" w:rsidR="00751580" w:rsidRDefault="00000000">
      <w:pPr>
        <w:ind w:firstLine="0"/>
        <w:jc w:val="center"/>
        <w:rPr>
          <w:color w:val="FF0000"/>
        </w:rPr>
      </w:pPr>
      <w:r>
        <w:rPr>
          <w:color w:val="FF0000"/>
        </w:rPr>
        <w:t>(utiliza-se um espaço de 1,5 entrelinhas antes e após os títulos)</w:t>
      </w:r>
    </w:p>
    <w:p w14:paraId="0CFFB3D7" w14:textId="77777777" w:rsidR="00751580" w:rsidRDefault="00000000">
      <w:r>
        <w:t xml:space="preserve">A introdução é a parte inicial do artigo, onde se expõem a delimitação do assunto que será abordado, os objetivos da pesquisa e demais fatores necessários para situar o artigo </w:t>
      </w:r>
      <w:r>
        <w:rPr>
          <w:color w:val="FF0000"/>
        </w:rPr>
        <w:t>(todo texto deve ser digitado com espaço 1,5 – Estilo “Normal”).</w:t>
      </w:r>
    </w:p>
    <w:p w14:paraId="48A305D6" w14:textId="77777777" w:rsidR="00751580" w:rsidRDefault="00751580">
      <w:pPr>
        <w:rPr>
          <w:b/>
          <w:bCs/>
          <w:color w:val="000000"/>
        </w:rPr>
      </w:pPr>
    </w:p>
    <w:p w14:paraId="3123CE91" w14:textId="77777777" w:rsidR="00751580" w:rsidRDefault="00000000">
      <w:pPr>
        <w:ind w:firstLine="0"/>
        <w:rPr>
          <w:b/>
          <w:bCs/>
          <w:color w:val="000000"/>
        </w:rPr>
      </w:pPr>
      <w:r>
        <w:rPr>
          <w:b/>
          <w:bCs/>
          <w:color w:val="000000"/>
        </w:rPr>
        <w:t xml:space="preserve">2 REFERENCIAL TEÓRICO/DESENVOLVIMENTO </w:t>
      </w:r>
      <w:r>
        <w:rPr>
          <w:color w:val="FF0000"/>
        </w:rPr>
        <w:t>(estilo “título 1”)</w:t>
      </w:r>
    </w:p>
    <w:p w14:paraId="45B852C3" w14:textId="77777777" w:rsidR="00751580" w:rsidRDefault="00751580">
      <w:pPr>
        <w:rPr>
          <w:color w:val="000000"/>
        </w:rPr>
      </w:pPr>
    </w:p>
    <w:p w14:paraId="4B4BE49F" w14:textId="77777777" w:rsidR="00751580" w:rsidRDefault="00000000">
      <w:r>
        <w:t>O desenvolvimento é a parte principal do artigo, em que são expostas, de forma organizada e pormenorizada, as ideias apresentadas. Pode ser subdividido em capítulos e subcapítulos, dependendo da forma de abordagem do tema.</w:t>
      </w:r>
    </w:p>
    <w:p w14:paraId="398E832D" w14:textId="77777777" w:rsidR="00751580" w:rsidRDefault="00751580">
      <w:pPr>
        <w:pStyle w:val="Ttulo2"/>
      </w:pPr>
    </w:p>
    <w:p w14:paraId="2B4B1FE7" w14:textId="77777777" w:rsidR="00751580" w:rsidRDefault="00000000">
      <w:pPr>
        <w:pStyle w:val="Ttulo2"/>
      </w:pPr>
      <w:r>
        <w:t xml:space="preserve">2.1 DIVISÃO DO CAPÍTULO </w:t>
      </w:r>
      <w:r>
        <w:rPr>
          <w:smallCaps w:val="0"/>
          <w:color w:val="FF0000"/>
        </w:rPr>
        <w:t>(estilo “Título 2”)</w:t>
      </w:r>
    </w:p>
    <w:p w14:paraId="7C13B07D" w14:textId="77777777" w:rsidR="00751580" w:rsidRDefault="00751580">
      <w:pPr>
        <w:rPr>
          <w:color w:val="000000"/>
        </w:rPr>
      </w:pPr>
    </w:p>
    <w:p w14:paraId="1A66A7DE" w14:textId="77777777" w:rsidR="00751580" w:rsidRDefault="00000000">
      <w:r>
        <w:t>Variam, em função da abordagem do tema.</w:t>
      </w:r>
    </w:p>
    <w:p w14:paraId="6F42BE3F" w14:textId="77777777" w:rsidR="00751580" w:rsidRDefault="00751580">
      <w:pPr>
        <w:rPr>
          <w:color w:val="000000"/>
        </w:rPr>
      </w:pPr>
    </w:p>
    <w:p w14:paraId="6E89657A" w14:textId="77777777" w:rsidR="00751580" w:rsidRDefault="00000000">
      <w:pPr>
        <w:pStyle w:val="Ttulo3"/>
      </w:pPr>
      <w:r>
        <w:t xml:space="preserve">2.1.1 Subdivisão do capítulo </w:t>
      </w:r>
      <w:r>
        <w:rPr>
          <w:b w:val="0"/>
          <w:bCs w:val="0"/>
          <w:color w:val="FF0000"/>
        </w:rPr>
        <w:t>(estilo “título 3”)</w:t>
      </w:r>
    </w:p>
    <w:p w14:paraId="2806FD6C" w14:textId="77777777" w:rsidR="00751580" w:rsidRDefault="00751580"/>
    <w:p w14:paraId="2F34D4B4" w14:textId="77777777" w:rsidR="00751580" w:rsidRDefault="00000000">
      <w:pPr>
        <w:ind w:firstLine="708"/>
      </w:pPr>
      <w:r>
        <w:t>Abaixo seguem alguns exemplos de formatação do texto:</w:t>
      </w:r>
    </w:p>
    <w:p w14:paraId="18D0C746" w14:textId="77777777" w:rsidR="00751580" w:rsidRDefault="00000000">
      <w:pPr>
        <w:ind w:firstLine="708"/>
        <w:rPr>
          <w:color w:val="FF0000"/>
        </w:rPr>
      </w:pPr>
      <w:r>
        <w:rPr>
          <w:color w:val="000000"/>
        </w:rPr>
        <w:t xml:space="preserve">Pude perceber que o planejamento vem de encontro com as necessidades das crianças, pois “planejar é uma ajuda para ordenar e organizar o ensino de qualidade.” (Bassedas; Huguet; Solé, 1999, p. 114). </w:t>
      </w:r>
      <w:r>
        <w:rPr>
          <w:color w:val="FF0000"/>
        </w:rPr>
        <w:t>(citações com menos de 3 linhas – entre aspas “” e dentro do texto – fonte 12)</w:t>
      </w:r>
    </w:p>
    <w:p w14:paraId="1C797FA8" w14:textId="77777777" w:rsidR="00751580" w:rsidRDefault="00000000">
      <w:pPr>
        <w:ind w:firstLine="708"/>
      </w:pPr>
      <w:r>
        <w:t>Mas quando o texto a ser citado tem mais de 3 linhas, a forma que ele é apresentado no texto muda. Segue em exemplo.</w:t>
      </w:r>
    </w:p>
    <w:p w14:paraId="21111791" w14:textId="77777777" w:rsidR="00B05FB4" w:rsidRPr="00A547B0" w:rsidRDefault="00B05FB4" w:rsidP="00B05FB4">
      <w:pPr>
        <w:pStyle w:val="Citao"/>
      </w:pPr>
      <w:r w:rsidRPr="00A547B0"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(Sobrenome Autor, ano, página). </w:t>
      </w:r>
      <w:r w:rsidRPr="00A547B0">
        <w:rPr>
          <w:color w:val="EE0000"/>
        </w:rPr>
        <w:t>(estilo “citação” - Este é um exemplo de citação direta com mais de 3 linhas)</w:t>
      </w:r>
    </w:p>
    <w:p w14:paraId="6589CC90" w14:textId="77777777" w:rsidR="00751580" w:rsidRDefault="00000000">
      <w:r>
        <w:t xml:space="preserve">As ilustrações são imagens que acompanham o texto. Podem ser de diversos tipos: desenhos, gravuras, esquemas, fluxogramas, fotografias, gráficos, mapas, organogramas, plantas, quadros, retratos, etc. </w:t>
      </w:r>
    </w:p>
    <w:p w14:paraId="72799158" w14:textId="77777777" w:rsidR="00751580" w:rsidRDefault="0075158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3CC9BF6D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</w:rPr>
        <w:t xml:space="preserve">Gráfico 1 – Conhecimentos políticos dos habitantes de Juiz de Fora </w:t>
      </w:r>
      <w:r>
        <w:rPr>
          <w:color w:val="FF0000"/>
        </w:rPr>
        <w:t>(fonte 12)</w:t>
      </w:r>
    </w:p>
    <w:p w14:paraId="22C18627" w14:textId="77777777" w:rsidR="00751580" w:rsidRDefault="00000000">
      <w:pPr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D3AAD2E" wp14:editId="1F12711D">
            <wp:extent cx="2909288" cy="2170994"/>
            <wp:effectExtent l="0" t="0" r="0" b="0"/>
            <wp:docPr id="1" name="image2.jpg" descr="grafico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grafico03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9288" cy="21709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443991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Carvalho (2011). </w:t>
      </w:r>
      <w:r>
        <w:rPr>
          <w:color w:val="FF0000"/>
          <w:sz w:val="20"/>
          <w:szCs w:val="20"/>
        </w:rPr>
        <w:t>(fonte 10)</w:t>
      </w:r>
    </w:p>
    <w:p w14:paraId="556160BE" w14:textId="77777777" w:rsidR="00751580" w:rsidRDefault="00000000">
      <w:pPr>
        <w:ind w:firstLine="708"/>
      </w:pPr>
      <w:r>
        <w:lastRenderedPageBreak/>
        <w:t>Após as ilustrações, na parte inferior, indicar a fonte consultada (elemento obrigatório, mesmo que a produção seja do próprio autor). A seguir apresentamos alguns exemplos de ilustração.</w:t>
      </w:r>
    </w:p>
    <w:p w14:paraId="13C9369D" w14:textId="77777777" w:rsidR="00751580" w:rsidRDefault="00751580">
      <w:pPr>
        <w:ind w:firstLine="708"/>
      </w:pPr>
    </w:p>
    <w:p w14:paraId="2940D37E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</w:rPr>
        <w:t xml:space="preserve">Figura 1 – Espécie rara de tucano </w:t>
      </w:r>
      <w:r>
        <w:rPr>
          <w:color w:val="FF0000"/>
        </w:rPr>
        <w:t>(fonte 12)</w:t>
      </w:r>
    </w:p>
    <w:p w14:paraId="36FE53ED" w14:textId="77777777" w:rsidR="00751580" w:rsidRDefault="00000000">
      <w:pPr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18A303E" wp14:editId="4D6971AC">
            <wp:extent cx="2778750" cy="2052000"/>
            <wp:effectExtent l="0" t="0" r="0" b="0"/>
            <wp:docPr id="2" name="image1.jpg" descr="Toco Touc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oco Toucan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8750" cy="205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E68C0E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Moore e Agur (1996, p. 110). </w:t>
      </w:r>
      <w:r>
        <w:rPr>
          <w:color w:val="FF0000"/>
          <w:sz w:val="20"/>
          <w:szCs w:val="20"/>
        </w:rPr>
        <w:t>(fonte 10)</w:t>
      </w:r>
    </w:p>
    <w:p w14:paraId="0897D094" w14:textId="77777777" w:rsidR="00751580" w:rsidRDefault="00751580">
      <w:pPr>
        <w:ind w:firstLine="708"/>
      </w:pPr>
    </w:p>
    <w:p w14:paraId="432968ED" w14:textId="77777777" w:rsidR="00751580" w:rsidRDefault="00000000">
      <w:pPr>
        <w:ind w:firstLine="708"/>
        <w:rPr>
          <w:b/>
          <w:bCs/>
        </w:rPr>
      </w:pPr>
      <w:r>
        <w:t xml:space="preserve">Quadros são formados por linhas horizontais e verticais, sendo, portanto, “fechados”. Um quadro normalmente apresenta resultados qualitativos (textos). </w:t>
      </w:r>
    </w:p>
    <w:p w14:paraId="26AB178D" w14:textId="77777777" w:rsidR="00751580" w:rsidRDefault="00751580"/>
    <w:p w14:paraId="0CB352B2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</w:rPr>
        <w:t xml:space="preserve">Quadro 1 – Competências do profissional </w:t>
      </w:r>
      <w:r>
        <w:rPr>
          <w:color w:val="FF0000"/>
        </w:rPr>
        <w:t>(fonte 12)</w:t>
      </w:r>
    </w:p>
    <w:tbl>
      <w:tblPr>
        <w:tblStyle w:val="a"/>
        <w:tblW w:w="92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6202"/>
      </w:tblGrid>
      <w:tr w:rsidR="00751580" w14:paraId="4BB050CA" w14:textId="77777777">
        <w:tc>
          <w:tcPr>
            <w:tcW w:w="3085" w:type="dxa"/>
          </w:tcPr>
          <w:p w14:paraId="56781B4E" w14:textId="77777777" w:rsidR="00751580" w:rsidRDefault="00000000">
            <w:pPr>
              <w:spacing w:before="120" w:after="12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Saberes</w:t>
            </w:r>
          </w:p>
        </w:tc>
        <w:tc>
          <w:tcPr>
            <w:tcW w:w="6202" w:type="dxa"/>
          </w:tcPr>
          <w:p w14:paraId="58BC525B" w14:textId="77777777" w:rsidR="00751580" w:rsidRDefault="00000000">
            <w:pPr>
              <w:spacing w:before="120" w:after="12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Conceituações</w:t>
            </w:r>
          </w:p>
        </w:tc>
      </w:tr>
      <w:tr w:rsidR="00751580" w14:paraId="72EDA8DB" w14:textId="77777777">
        <w:tc>
          <w:tcPr>
            <w:tcW w:w="3085" w:type="dxa"/>
            <w:vAlign w:val="center"/>
          </w:tcPr>
          <w:p w14:paraId="46182628" w14:textId="77777777" w:rsidR="00751580" w:rsidRDefault="00000000">
            <w:pPr>
              <w:spacing w:before="120" w:after="120"/>
              <w:ind w:firstLine="0"/>
              <w:jc w:val="center"/>
            </w:pPr>
            <w:r>
              <w:t>Saber agir</w:t>
            </w:r>
          </w:p>
        </w:tc>
        <w:tc>
          <w:tcPr>
            <w:tcW w:w="6202" w:type="dxa"/>
          </w:tcPr>
          <w:p w14:paraId="277C9F07" w14:textId="77777777" w:rsidR="00751580" w:rsidRDefault="00000000">
            <w:pPr>
              <w:spacing w:before="120" w:after="120"/>
              <w:ind w:firstLine="0"/>
            </w:pPr>
            <w:r>
              <w:t>Saber o que e por que faz. Saber julgar, escolher e decidir.</w:t>
            </w:r>
          </w:p>
        </w:tc>
      </w:tr>
      <w:tr w:rsidR="00751580" w14:paraId="5DD8C8F7" w14:textId="77777777">
        <w:tc>
          <w:tcPr>
            <w:tcW w:w="3085" w:type="dxa"/>
            <w:vAlign w:val="center"/>
          </w:tcPr>
          <w:p w14:paraId="2273C72E" w14:textId="77777777" w:rsidR="00751580" w:rsidRDefault="00000000">
            <w:pPr>
              <w:spacing w:before="120" w:after="120"/>
              <w:ind w:firstLine="0"/>
              <w:jc w:val="center"/>
            </w:pPr>
            <w:r>
              <w:t>Saber mobilizar</w:t>
            </w:r>
          </w:p>
        </w:tc>
        <w:tc>
          <w:tcPr>
            <w:tcW w:w="6202" w:type="dxa"/>
          </w:tcPr>
          <w:p w14:paraId="4EACFFA9" w14:textId="77777777" w:rsidR="00751580" w:rsidRDefault="00000000">
            <w:pPr>
              <w:spacing w:before="120" w:after="120"/>
              <w:ind w:firstLine="0"/>
            </w:pPr>
            <w:r>
              <w:t>Saber mobilizar recursos de pessoas, financeiros, materiais, criando sinergias entre eles</w:t>
            </w:r>
          </w:p>
        </w:tc>
      </w:tr>
      <w:tr w:rsidR="00751580" w14:paraId="3FA1C91B" w14:textId="77777777">
        <w:tc>
          <w:tcPr>
            <w:tcW w:w="3085" w:type="dxa"/>
            <w:vAlign w:val="center"/>
          </w:tcPr>
          <w:p w14:paraId="60A28C03" w14:textId="77777777" w:rsidR="00751580" w:rsidRDefault="00000000">
            <w:pPr>
              <w:spacing w:before="120" w:after="120"/>
              <w:ind w:firstLine="0"/>
              <w:jc w:val="center"/>
            </w:pPr>
            <w:r>
              <w:t>Saber comunicar</w:t>
            </w:r>
          </w:p>
        </w:tc>
        <w:tc>
          <w:tcPr>
            <w:tcW w:w="6202" w:type="dxa"/>
          </w:tcPr>
          <w:p w14:paraId="56E23896" w14:textId="77777777" w:rsidR="00751580" w:rsidRDefault="00000000">
            <w:pPr>
              <w:spacing w:before="120" w:after="120"/>
              <w:ind w:firstLine="0"/>
            </w:pPr>
            <w:r>
              <w:t>Compreender, processar, transmitir informações e conhecimentos, assegurando o entendimento da mensagem pelo outro.</w:t>
            </w:r>
          </w:p>
        </w:tc>
      </w:tr>
    </w:tbl>
    <w:p w14:paraId="3CACD8E4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Elaborado pelo autor. </w:t>
      </w:r>
      <w:r>
        <w:rPr>
          <w:color w:val="FF0000"/>
          <w:sz w:val="20"/>
          <w:szCs w:val="20"/>
        </w:rPr>
        <w:t>(fonte 10)</w:t>
      </w:r>
    </w:p>
    <w:p w14:paraId="4E0972A0" w14:textId="77777777" w:rsidR="00751580" w:rsidRDefault="00751580"/>
    <w:p w14:paraId="5B7F4F1F" w14:textId="77777777" w:rsidR="00751580" w:rsidRDefault="00000000">
      <w:pPr>
        <w:rPr>
          <w:color w:val="000000"/>
        </w:rPr>
      </w:pPr>
      <w:r>
        <w:t xml:space="preserve">Tabelas são formadas apenas por linhas verticais, sendo, portanto, “aberta”. Normalmente é usada para apresentar dados primários, e geralmente vem nos “resultados” e na discussão do trabalho. Nada impede, porém, que uma tabela seja usada no referencial teórico de um trabalho. Uma tabela normalmente apresenta resultados quantitativos (números). </w:t>
      </w:r>
    </w:p>
    <w:p w14:paraId="3E0B40CA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  <w:r>
        <w:rPr>
          <w:color w:val="000000"/>
        </w:rPr>
        <w:lastRenderedPageBreak/>
        <w:t xml:space="preserve">Tabela 1 – Título da tabela </w:t>
      </w:r>
      <w:r>
        <w:rPr>
          <w:color w:val="FF0000"/>
        </w:rPr>
        <w:t>(fonte 12)</w:t>
      </w:r>
    </w:p>
    <w:tbl>
      <w:tblPr>
        <w:tblStyle w:val="a0"/>
        <w:tblW w:w="3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61"/>
        <w:gridCol w:w="851"/>
      </w:tblGrid>
      <w:tr w:rsidR="00751580" w14:paraId="5564EDD9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  <w:bottom w:val="single" w:sz="4" w:space="0" w:color="000000"/>
            </w:tcBorders>
          </w:tcPr>
          <w:p w14:paraId="50C147C5" w14:textId="77777777" w:rsidR="00751580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21EB27DC" w14:textId="77777777" w:rsidR="00751580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751580" w14:paraId="4F052B0F" w14:textId="77777777">
        <w:trPr>
          <w:jc w:val="center"/>
        </w:trPr>
        <w:tc>
          <w:tcPr>
            <w:tcW w:w="2462" w:type="dxa"/>
            <w:tcBorders>
              <w:top w:val="single" w:sz="4" w:space="0" w:color="000000"/>
            </w:tcBorders>
          </w:tcPr>
          <w:p w14:paraId="1C059040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C7BA8BD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751580" w14:paraId="183BC88E" w14:textId="77777777">
        <w:trPr>
          <w:jc w:val="center"/>
        </w:trPr>
        <w:tc>
          <w:tcPr>
            <w:tcW w:w="2462" w:type="dxa"/>
          </w:tcPr>
          <w:p w14:paraId="1451B478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1D852727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751580" w14:paraId="50469549" w14:textId="77777777">
        <w:trPr>
          <w:jc w:val="center"/>
        </w:trPr>
        <w:tc>
          <w:tcPr>
            <w:tcW w:w="2462" w:type="dxa"/>
          </w:tcPr>
          <w:p w14:paraId="4889AAB4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6466A14B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751580" w14:paraId="56265346" w14:textId="77777777">
        <w:trPr>
          <w:jc w:val="center"/>
        </w:trPr>
        <w:tc>
          <w:tcPr>
            <w:tcW w:w="2462" w:type="dxa"/>
          </w:tcPr>
          <w:p w14:paraId="3ED9DF98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4763AE66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751580" w14:paraId="03C360DF" w14:textId="77777777">
        <w:trPr>
          <w:jc w:val="center"/>
        </w:trPr>
        <w:tc>
          <w:tcPr>
            <w:tcW w:w="2462" w:type="dxa"/>
          </w:tcPr>
          <w:p w14:paraId="17558491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</w:tcPr>
          <w:p w14:paraId="46CB63E0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  <w:tr w:rsidR="00751580" w14:paraId="59B07B19" w14:textId="77777777">
        <w:trPr>
          <w:jc w:val="center"/>
        </w:trPr>
        <w:tc>
          <w:tcPr>
            <w:tcW w:w="2462" w:type="dxa"/>
            <w:tcBorders>
              <w:bottom w:val="single" w:sz="4" w:space="0" w:color="000000"/>
            </w:tcBorders>
          </w:tcPr>
          <w:p w14:paraId="7967EBFA" w14:textId="77777777" w:rsidR="00751580" w:rsidRDefault="00000000">
            <w:pPr>
              <w:ind w:firstLine="0"/>
              <w:jc w:val="center"/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22D4D307" w14:textId="77777777" w:rsidR="00751580" w:rsidRDefault="00000000">
            <w:pPr>
              <w:ind w:firstLine="0"/>
              <w:jc w:val="right"/>
            </w:pPr>
            <w:r>
              <w:rPr>
                <w:sz w:val="22"/>
                <w:szCs w:val="22"/>
              </w:rPr>
              <w:t>0%</w:t>
            </w:r>
          </w:p>
        </w:tc>
      </w:tr>
    </w:tbl>
    <w:p w14:paraId="626F59D4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Elaborado pelo autor. </w:t>
      </w:r>
      <w:r>
        <w:rPr>
          <w:color w:val="FF0000"/>
          <w:sz w:val="20"/>
          <w:szCs w:val="20"/>
        </w:rPr>
        <w:t>(fonte 10)</w:t>
      </w:r>
    </w:p>
    <w:p w14:paraId="64D5FB7F" w14:textId="77777777" w:rsidR="00751580" w:rsidRDefault="00751580">
      <w:pPr>
        <w:ind w:firstLine="708"/>
      </w:pPr>
    </w:p>
    <w:p w14:paraId="001E1D0B" w14:textId="77777777" w:rsidR="00751580" w:rsidRDefault="00000000">
      <w:pPr>
        <w:ind w:firstLine="708"/>
      </w:pPr>
      <w:r>
        <w:t xml:space="preserve">Falas/Entrevistas/Relatos são transcrições utilizadas como instrumento de pesquisa. Se as falas, transcrição de entrevistas ou relatos estiverem inseridas no corpo do texto, devem ser entre aspas e itálico. </w:t>
      </w:r>
    </w:p>
    <w:p w14:paraId="1E4CE3AC" w14:textId="77777777" w:rsidR="00751580" w:rsidRDefault="00000000">
      <w:pPr>
        <w:ind w:firstLine="708"/>
      </w:pPr>
      <w:r>
        <w:t>Exemplo: Respondendo à pergunta, afirma que “</w:t>
      </w:r>
      <w:r>
        <w:rPr>
          <w:i/>
          <w:iCs/>
        </w:rPr>
        <w:t>[...] a partir do momento em que o aluno se organiza no seu espaço, como pessoa, consegue estabelecer relações com o outro e com o mundo, facilitando o aprendizado.”</w:t>
      </w:r>
      <w:r>
        <w:t xml:space="preserve"> (Entrevistado 2)</w:t>
      </w:r>
    </w:p>
    <w:p w14:paraId="06C70B91" w14:textId="77777777" w:rsidR="00751580" w:rsidRDefault="00000000">
      <w:pPr>
        <w:ind w:firstLine="708"/>
      </w:pPr>
      <w:r>
        <w:t xml:space="preserve">Se as falas, transcrição de entrevistas ou relatos tiverem mais de 3 linhas, utilizar o padrão de citação direta (recuo e fontes diferenciadas) com o texto entre aspas e itálico. </w:t>
      </w:r>
    </w:p>
    <w:p w14:paraId="27D83B1E" w14:textId="77777777" w:rsidR="00B05FB4" w:rsidRDefault="00B05FB4" w:rsidP="00B05FB4">
      <w:pPr>
        <w:pStyle w:val="Entrevista"/>
      </w:pPr>
      <w: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(Trecho do entrevistado 1) </w:t>
      </w:r>
      <w:r w:rsidRPr="004975FE">
        <w:rPr>
          <w:i w:val="0"/>
          <w:iCs w:val="0"/>
        </w:rPr>
        <w:t>(</w:t>
      </w:r>
      <w:r w:rsidRPr="004975FE">
        <w:rPr>
          <w:i w:val="0"/>
          <w:iCs w:val="0"/>
          <w:color w:val="EE0000"/>
        </w:rPr>
        <w:t xml:space="preserve">Estilo – “Entrevista” - </w:t>
      </w:r>
      <w:r w:rsidRPr="004975FE">
        <w:rPr>
          <w:i w:val="0"/>
          <w:iCs w:val="0"/>
          <w:color w:val="FF0000"/>
        </w:rPr>
        <w:t>Este é um exemplo de uma fala de um entrevistado)</w:t>
      </w:r>
    </w:p>
    <w:p w14:paraId="0B441A61" w14:textId="77777777" w:rsidR="00751580" w:rsidRDefault="00751580">
      <w:pPr>
        <w:ind w:firstLine="708"/>
      </w:pPr>
    </w:p>
    <w:p w14:paraId="4EB4C365" w14:textId="77777777" w:rsidR="00751580" w:rsidRDefault="00000000">
      <w:pPr>
        <w:pStyle w:val="Ttulo1"/>
      </w:pPr>
      <w:r>
        <w:t xml:space="preserve">3 CONSIDERAÇÕES FINAIS </w:t>
      </w:r>
      <w:r>
        <w:rPr>
          <w:b w:val="0"/>
          <w:bCs w:val="0"/>
          <w:smallCaps w:val="0"/>
          <w:color w:val="FF0000"/>
        </w:rPr>
        <w:t>(estilo “título 1”)</w:t>
      </w:r>
    </w:p>
    <w:p w14:paraId="07B8D076" w14:textId="77777777" w:rsidR="00751580" w:rsidRDefault="00751580">
      <w:pPr>
        <w:rPr>
          <w:b/>
          <w:bCs/>
        </w:rPr>
      </w:pPr>
    </w:p>
    <w:p w14:paraId="5821FF61" w14:textId="77777777" w:rsidR="00751580" w:rsidRDefault="00000000">
      <w:r>
        <w:t>Parte final do artigo, na qual se apresentam as conclusões correspondentes aos objetivos e às hipóteses.</w:t>
      </w:r>
    </w:p>
    <w:p w14:paraId="2B4F1524" w14:textId="77777777" w:rsidR="00751580" w:rsidRDefault="00751580">
      <w:pPr>
        <w:jc w:val="center"/>
        <w:rPr>
          <w:b/>
          <w:bCs/>
        </w:rPr>
      </w:pPr>
    </w:p>
    <w:p w14:paraId="13EAC4F2" w14:textId="77777777" w:rsidR="00751580" w:rsidRDefault="00751580">
      <w:pPr>
        <w:ind w:firstLine="0"/>
        <w:jc w:val="center"/>
        <w:rPr>
          <w:b/>
          <w:bCs/>
        </w:rPr>
      </w:pPr>
    </w:p>
    <w:p w14:paraId="30923A9A" w14:textId="77777777" w:rsidR="00751580" w:rsidRDefault="00751580">
      <w:pPr>
        <w:ind w:firstLine="0"/>
        <w:jc w:val="center"/>
        <w:rPr>
          <w:b/>
          <w:bCs/>
        </w:rPr>
      </w:pPr>
    </w:p>
    <w:p w14:paraId="74DEF2BE" w14:textId="77777777" w:rsidR="00751580" w:rsidRDefault="00000000">
      <w:pPr>
        <w:ind w:firstLine="0"/>
        <w:jc w:val="center"/>
        <w:rPr>
          <w:b/>
          <w:bCs/>
        </w:rPr>
      </w:pPr>
      <w:r>
        <w:br w:type="page"/>
      </w:r>
    </w:p>
    <w:p w14:paraId="28136A32" w14:textId="77777777" w:rsidR="00751580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 xml:space="preserve">REFERÊNCIAS </w:t>
      </w:r>
      <w:r>
        <w:rPr>
          <w:color w:val="FF0000"/>
        </w:rPr>
        <w:t>(elemento obrigatório)</w:t>
      </w:r>
    </w:p>
    <w:p w14:paraId="0BDDCDB8" w14:textId="77777777" w:rsidR="00751580" w:rsidRDefault="00751580"/>
    <w:p w14:paraId="5729BF3E" w14:textId="77777777" w:rsidR="00751580" w:rsidRDefault="00000000">
      <w:r>
        <w:rPr>
          <w:color w:val="FF0000"/>
        </w:rPr>
        <w:t>As referências no final do trabalho devem ser organizadas e apresentadas em ordem alfabética de acordo com o sobrenome do primeiro autor. Para elaboração das referências deve ser observada a norma NBR 6023:2025.</w:t>
      </w:r>
      <w:r>
        <w:t xml:space="preserve"> </w:t>
      </w:r>
    </w:p>
    <w:p w14:paraId="779A9E96" w14:textId="77777777" w:rsidR="00751580" w:rsidRDefault="00751580">
      <w:pPr>
        <w:spacing w:line="240" w:lineRule="auto"/>
      </w:pPr>
    </w:p>
    <w:p w14:paraId="01C2E45F" w14:textId="77777777" w:rsidR="00751580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 xml:space="preserve">, Rio Grande, 9 jun. 2014. Disponível em: http://www.ambito-juridico.com. br/site/?n_link=visualiza_noticia&amp;id_caderno=20&amp;id_noticia=117308. Acesso em: 10 dez. 2018. </w:t>
      </w:r>
      <w:r>
        <w:rPr>
          <w:i/>
          <w:iCs/>
          <w:color w:val="7030A0"/>
        </w:rPr>
        <w:t>(Site sem autoria)</w:t>
      </w:r>
    </w:p>
    <w:p w14:paraId="2CBFB800" w14:textId="77777777" w:rsidR="00751580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5202A747" w14:textId="77777777" w:rsidR="00751580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4AD82004" w14:textId="77777777" w:rsidR="00751580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60510F65" w14:textId="77777777" w:rsidR="00751580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r>
        <w:rPr>
          <w:i/>
          <w:iCs/>
        </w:rPr>
        <w:t>S.l.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20C87CA5" w14:textId="77777777" w:rsidR="00751580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>Revista Motrivivência</w:t>
      </w:r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46628F72" w14:textId="77777777" w:rsidR="00751580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 xml:space="preserve">Disponível em: http://books.google.com.br/books?id=ljyvVq_ mXn8C &amp;printsec=frontcover&amp;dq=%22%28org%29%22&amp;hl=pt-BR&amp;ei=4c0ETtzU C4bx0gGfw6 XiCw&amp;sa=X&amp;oi=book_result&amp;ct=book-thumbnail&amp;resnum=8&amp;ved=0CF AQwEwBzgK #v=onepage&amp;q&amp;f=false. Acesso em: 14 dez. 2025. </w:t>
      </w:r>
      <w:r>
        <w:rPr>
          <w:i/>
          <w:iCs/>
          <w:color w:val="7030A0"/>
        </w:rPr>
        <w:t>(Capítulo de livro)</w:t>
      </w:r>
    </w:p>
    <w:p w14:paraId="4E25E985" w14:textId="77777777" w:rsidR="00751580" w:rsidRDefault="00000000">
      <w:pPr>
        <w:spacing w:after="240" w:line="240" w:lineRule="auto"/>
        <w:ind w:firstLine="0"/>
        <w:jc w:val="left"/>
      </w:pPr>
      <w:r>
        <w:t xml:space="preserve">FRISON, Lourdes Maria Bragagnolo.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1F7C7CBE" w14:textId="77777777" w:rsidR="00751580" w:rsidRDefault="00000000">
      <w:pPr>
        <w:spacing w:after="240" w:line="240" w:lineRule="auto"/>
        <w:ind w:firstLine="0"/>
        <w:jc w:val="left"/>
      </w:pPr>
      <w:r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</w:t>
      </w:r>
      <w:r>
        <w:lastRenderedPageBreak/>
        <w:t xml:space="preserve">frontcover&amp;dq=direito+de+familia&amp;hl=pt-BR&amp;sa=X&amp;ei=1UZIU_O3LvC02AWWiYC gDw&amp;ved=0CDkQ6AEwAA#v=onepage&amp;q=direito%20de%20familia&amp;f=false.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05CA4E4F" w14:textId="77777777" w:rsidR="00751580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3D2AD28A" w14:textId="77777777" w:rsidR="00751580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ÔNIBUS explode no centro de Tel Aviv e deixa 15 feridos... </w:t>
      </w:r>
      <w:r>
        <w:rPr>
          <w:b/>
          <w:bCs/>
        </w:rPr>
        <w:t>uol</w:t>
      </w:r>
      <w:r>
        <w:t xml:space="preserve">, São Paulo, 21 nov. 2012. Disponível em: https://noticias.uol.com.br/internacional/ultimas-noticias/2012/11/21/onibus-explode-no-centro-de-tel-aviv-e-deixa-15-feridos-diz-jornal.htm. Acesso em: 20 dez. 2025. </w:t>
      </w:r>
      <w:r>
        <w:rPr>
          <w:i/>
          <w:iCs/>
          <w:color w:val="7030A0"/>
        </w:rPr>
        <w:t>(Site sem autoria)</w:t>
      </w:r>
    </w:p>
    <w:p w14:paraId="2EDBC78F" w14:textId="77777777" w:rsidR="00751580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4083811B" w14:textId="77777777" w:rsidR="00751580" w:rsidRDefault="00751580"/>
    <w:p w14:paraId="0FFCBF94" w14:textId="77777777" w:rsidR="00751580" w:rsidRDefault="00000000">
      <w:pPr>
        <w:ind w:firstLine="0"/>
        <w:jc w:val="center"/>
        <w:rPr>
          <w:b/>
          <w:bCs/>
          <w:color w:val="FF0000"/>
        </w:rPr>
      </w:pPr>
      <w:r>
        <w:rPr>
          <w:b/>
          <w:bCs/>
        </w:rPr>
        <w:t xml:space="preserve">APÊNDICE(S) </w:t>
      </w:r>
      <w:r>
        <w:rPr>
          <w:color w:val="FF0000"/>
        </w:rPr>
        <w:t>(elemento opcional)</w:t>
      </w:r>
    </w:p>
    <w:p w14:paraId="6E4E5147" w14:textId="77777777" w:rsidR="00751580" w:rsidRDefault="00751580"/>
    <w:p w14:paraId="4D90F9B1" w14:textId="77777777" w:rsidR="00751580" w:rsidRDefault="00000000">
      <w:r>
        <w:t>Este item é elaborado pelo próprio autor do artigo e serve para complementar a sua argumentação. É um elemento opcional e deve ser identificado por: Palavra designativa (APÊNDICE): Letra maiúscula consecutiva, seguida de travessão – Título do Apêndice.</w:t>
      </w:r>
    </w:p>
    <w:p w14:paraId="4DC7E087" w14:textId="77777777" w:rsidR="00751580" w:rsidRDefault="00751580">
      <w:pPr>
        <w:rPr>
          <w:b/>
          <w:bCs/>
        </w:rPr>
      </w:pPr>
    </w:p>
    <w:p w14:paraId="07FD8419" w14:textId="77777777" w:rsidR="00751580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ANEXO(S) </w:t>
      </w:r>
      <w:r>
        <w:rPr>
          <w:color w:val="FF0000"/>
        </w:rPr>
        <w:t>(elemento opcional)</w:t>
      </w:r>
    </w:p>
    <w:p w14:paraId="23C15986" w14:textId="77777777" w:rsidR="00751580" w:rsidRDefault="00751580"/>
    <w:p w14:paraId="4B942420" w14:textId="77777777" w:rsidR="00751580" w:rsidRDefault="00000000">
      <w:r>
        <w:t>Item constituído por documentos complementares ao texto do artigo e que não são elaborados pelo autor do mesmo, servindo para fundamentação, comprovação e ilustração. É um elemento opcional e deve identificado por: Palavra designativa (ANEXO) Letra maiúscula consecutiva, seguida de travessão - Título do Anexo.</w:t>
      </w:r>
    </w:p>
    <w:sectPr w:rsidR="00751580">
      <w:headerReference w:type="default" r:id="rId9"/>
      <w:pgSz w:w="11906" w:h="16838"/>
      <w:pgMar w:top="1701" w:right="1134" w:bottom="1134" w:left="1701" w:header="113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D83A" w14:textId="77777777" w:rsidR="005966C3" w:rsidRDefault="005966C3">
      <w:pPr>
        <w:spacing w:line="240" w:lineRule="auto"/>
      </w:pPr>
      <w:r>
        <w:separator/>
      </w:r>
    </w:p>
  </w:endnote>
  <w:endnote w:type="continuationSeparator" w:id="0">
    <w:p w14:paraId="4F64A920" w14:textId="77777777" w:rsidR="005966C3" w:rsidRDefault="00596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F118667-03AF-4CFA-B792-138FDCCF091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47680B1-A5A6-4F5C-AF13-14EB0EEDB8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93D1BE0-6ACA-481B-8C1D-C3D7F2FA226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04AEE" w14:textId="77777777" w:rsidR="005966C3" w:rsidRDefault="005966C3">
      <w:pPr>
        <w:spacing w:line="240" w:lineRule="auto"/>
      </w:pPr>
      <w:r>
        <w:separator/>
      </w:r>
    </w:p>
  </w:footnote>
  <w:footnote w:type="continuationSeparator" w:id="0">
    <w:p w14:paraId="5BEA993C" w14:textId="77777777" w:rsidR="005966C3" w:rsidRDefault="005966C3">
      <w:pPr>
        <w:spacing w:line="240" w:lineRule="auto"/>
      </w:pPr>
      <w:r>
        <w:continuationSeparator/>
      </w:r>
    </w:p>
  </w:footnote>
  <w:footnote w:id="1">
    <w:p w14:paraId="528ACD0B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Breve currículo, que qualifique o autor na área de conhecimento do artigo, incluindo endereço de e-mail.</w:t>
      </w:r>
    </w:p>
  </w:footnote>
  <w:footnote w:id="2">
    <w:p w14:paraId="31E90BA5" w14:textId="77777777" w:rsidR="007515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Breve currículo, que qualifique o autor na área de conhecimento do artigo, incluindo endereço de e-mail. </w:t>
      </w:r>
      <w:r>
        <w:rPr>
          <w:color w:val="FF0000"/>
          <w:sz w:val="20"/>
          <w:szCs w:val="20"/>
        </w:rPr>
        <w:t>(fonte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B86B" w14:textId="77777777" w:rsidR="007515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05FB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580"/>
    <w:rsid w:val="005966C3"/>
    <w:rsid w:val="00751580"/>
    <w:rsid w:val="00B05FB4"/>
    <w:rsid w:val="00C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B91A"/>
  <w15:docId w15:val="{CFDC99EE-9E56-470E-B63F-2969071C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firstLine="0"/>
      <w:outlineLvl w:val="0"/>
    </w:pPr>
    <w:rPr>
      <w:b/>
      <w:bCs/>
      <w:smallCaps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pPr>
      <w:ind w:firstLine="0"/>
      <w:outlineLvl w:val="1"/>
    </w:pPr>
    <w:rPr>
      <w:smallCaps/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Entrevista">
    <w:name w:val="Entrevista"/>
    <w:basedOn w:val="Normal"/>
    <w:link w:val="EntrevistaChar"/>
    <w:qFormat/>
    <w:rsid w:val="00B05FB4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i/>
      <w:iCs/>
      <w:color w:val="000000"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B05FB4"/>
    <w:rPr>
      <w:i/>
      <w:iCs/>
      <w:color w:val="000000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B05FB4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color w:val="00000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B05FB4"/>
    <w:rPr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B05FB4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81BFA-97A4-41F0-A896-9F0D9C75C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1493</Words>
  <Characters>8068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2</cp:revision>
  <dcterms:created xsi:type="dcterms:W3CDTF">2026-09-23T23:12:00Z</dcterms:created>
  <dcterms:modified xsi:type="dcterms:W3CDTF">2026-09-23T23:15:00Z</dcterms:modified>
</cp:coreProperties>
</file>