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566.9291338582677" w:top="566.9291338582677" w:left="566.9291338582677" w:right="566.929133858267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pageBreakBefore w:val="0"/>
      <w:jc w:val="center"/>
      <w:rPr>
        <w:rFonts w:ascii="Calibri" w:cs="Calibri" w:eastAsia="Calibri" w:hAnsi="Calibri"/>
        <w:color w:val="808080"/>
        <w:sz w:val="18"/>
        <w:szCs w:val="18"/>
      </w:rPr>
    </w:pPr>
    <w:r w:rsidDel="00000000" w:rsidR="00000000" w:rsidRPr="00000000">
      <w:rPr>
        <w:rFonts w:ascii="Calibri" w:cs="Calibri" w:eastAsia="Calibri" w:hAnsi="Calibri"/>
        <w:color w:val="808080"/>
        <w:sz w:val="18"/>
        <w:szCs w:val="18"/>
        <w:rtl w:val="0"/>
      </w:rPr>
      <w:t xml:space="preserve">Rua Pastor Ernesto Schlieper, 200 • Ivoti/RS • CEP 93900-000</w:t>
    </w:r>
  </w:p>
  <w:p w:rsidR="00000000" w:rsidDel="00000000" w:rsidP="00000000" w:rsidRDefault="00000000" w:rsidRPr="00000000" w14:paraId="00000004">
    <w:pPr>
      <w:pageBreakBefore w:val="0"/>
      <w:spacing w:line="240" w:lineRule="auto"/>
      <w:jc w:val="center"/>
      <w:rPr/>
    </w:pPr>
    <w:r w:rsidDel="00000000" w:rsidR="00000000" w:rsidRPr="00000000">
      <w:rPr>
        <w:rFonts w:ascii="Calibri" w:cs="Calibri" w:eastAsia="Calibri" w:hAnsi="Calibri"/>
        <w:color w:val="808080"/>
        <w:sz w:val="18"/>
        <w:szCs w:val="18"/>
        <w:rtl w:val="0"/>
      </w:rPr>
      <w:t xml:space="preserve">www.institutoivoti.com.br • +55 51 3563 8600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spacing w:line="36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2647950" cy="10287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3600" l="0" r="0" t="0"/>
                  <a:stretch>
                    <a:fillRect/>
                  </a:stretch>
                </pic:blipFill>
                <pic:spPr>
                  <a:xfrm>
                    <a:off x="0" y="0"/>
                    <a:ext cx="2647950" cy="1028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